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3681"/>
      </w:tblGrid>
      <w:tr w:rsidR="00D040ED" w:rsidRPr="00094C7F" w:rsidTr="00466A6C">
        <w:tc>
          <w:tcPr>
            <w:tcW w:w="6271" w:type="dxa"/>
            <w:hideMark/>
          </w:tcPr>
          <w:p w:rsidR="00D040ED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position w:val="-16"/>
              </w:rPr>
            </w:pPr>
          </w:p>
          <w:p w:rsidR="00D040ED" w:rsidRPr="00094C7F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position w:val="-16"/>
              </w:rPr>
              <w:t xml:space="preserve">                  </w:t>
            </w:r>
            <w:r w:rsidRPr="004A4B0D">
              <w:rPr>
                <w:noProof/>
                <w:position w:val="-16"/>
              </w:rPr>
              <w:drawing>
                <wp:inline distT="0" distB="0" distL="0" distR="0">
                  <wp:extent cx="447675" cy="371475"/>
                  <wp:effectExtent l="19050" t="0" r="9525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6"/>
              </w:rPr>
              <w:t xml:space="preserve"> </w:t>
            </w:r>
          </w:p>
          <w:p w:rsidR="00D040ED" w:rsidRPr="00094C7F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ΕΛΛΗΝΙΚΗ ΔΗΜΟΚΡΑΤΙΑ</w:t>
            </w:r>
          </w:p>
          <w:p w:rsidR="00D040ED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2</w:t>
            </w:r>
            <w:r w:rsidRPr="00094C7F">
              <w:rPr>
                <w:b/>
                <w:bCs/>
                <w:vertAlign w:val="superscript"/>
              </w:rPr>
              <w:t>η</w:t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094C7F">
              <w:rPr>
                <w:b/>
                <w:bCs/>
                <w:vertAlign w:val="superscript"/>
              </w:rPr>
              <w:t xml:space="preserve"> </w:t>
            </w:r>
            <w:r w:rsidRPr="00094C7F">
              <w:rPr>
                <w:b/>
                <w:bCs/>
              </w:rPr>
              <w:t>ΥΓΕΙΟΝΟΜΙΚΗ</w:t>
            </w:r>
            <w:r>
              <w:rPr>
                <w:b/>
                <w:bCs/>
              </w:rPr>
              <w:t xml:space="preserve"> </w:t>
            </w:r>
            <w:r w:rsidRPr="00094C7F">
              <w:rPr>
                <w:b/>
                <w:bCs/>
              </w:rPr>
              <w:t>ΠΕΡΙΦΕΡΕΙΑ</w:t>
            </w:r>
            <w:r w:rsidRPr="001153C3">
              <w:rPr>
                <w:b/>
                <w:bCs/>
              </w:rPr>
              <w:t xml:space="preserve"> </w:t>
            </w:r>
          </w:p>
          <w:p w:rsidR="00D040ED" w:rsidRPr="00094C7F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ΠΕΙΡΑΙΩΣ &amp; ΑΙΓΑΙΟΥ</w:t>
            </w:r>
          </w:p>
          <w:p w:rsidR="00D040ED" w:rsidRPr="00B251EA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ΓΕΝΙΚΟ ΝΟΣΟΚΟΜΕΙΟ-Κ.Υ</w:t>
            </w:r>
            <w:r w:rsidRPr="00B251EA">
              <w:rPr>
                <w:b/>
                <w:bCs/>
              </w:rPr>
              <w:t>. ΛΗΜΝΟΥ</w:t>
            </w:r>
          </w:p>
        </w:tc>
        <w:tc>
          <w:tcPr>
            <w:tcW w:w="3681" w:type="dxa"/>
          </w:tcPr>
          <w:p w:rsidR="00D040ED" w:rsidRPr="00094C7F" w:rsidRDefault="00D040ED" w:rsidP="00466A6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94C7F">
              <w:t xml:space="preserve">   </w:t>
            </w:r>
          </w:p>
          <w:p w:rsidR="00D040ED" w:rsidRPr="00094C7F" w:rsidRDefault="00D040ED" w:rsidP="00466A6C">
            <w:pPr>
              <w:keepNext/>
              <w:widowControl w:val="0"/>
              <w:suppressAutoHyphens/>
              <w:autoSpaceDE w:val="0"/>
              <w:autoSpaceDN w:val="0"/>
              <w:adjustRightInd w:val="0"/>
            </w:pPr>
          </w:p>
          <w:p w:rsidR="00D040ED" w:rsidRPr="00441F7A" w:rsidRDefault="00D040ED" w:rsidP="00466A6C">
            <w:pPr>
              <w:keepNext/>
              <w:widowControl w:val="0"/>
              <w:suppressAutoHyphens/>
              <w:autoSpaceDE w:val="0"/>
              <w:autoSpaceDN w:val="0"/>
              <w:adjustRightInd w:val="0"/>
            </w:pPr>
            <w:r w:rsidRPr="00094C7F">
              <w:t xml:space="preserve">    Μύρινα,</w:t>
            </w:r>
            <w:r>
              <w:rPr>
                <w:lang w:val="en-US"/>
              </w:rPr>
              <w:t xml:space="preserve"> </w:t>
            </w:r>
            <w:r>
              <w:t>24-5-2017</w:t>
            </w:r>
          </w:p>
          <w:p w:rsidR="00D040ED" w:rsidRPr="00B24578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  </w:t>
            </w:r>
            <w:proofErr w:type="spellStart"/>
            <w:r>
              <w:t>Αρίθμ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>.</w:t>
            </w:r>
            <w:r w:rsidRPr="00094C7F">
              <w:t>:</w:t>
            </w:r>
            <w:r w:rsidRPr="00B24578">
              <w:t xml:space="preserve"> </w:t>
            </w:r>
            <w:r w:rsidR="00DF7FDF">
              <w:t>3869</w:t>
            </w:r>
          </w:p>
          <w:p w:rsidR="00D040ED" w:rsidRPr="00094C7F" w:rsidRDefault="00D040ED" w:rsidP="00466A6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4C7F">
              <w:t xml:space="preserve">                                  </w:t>
            </w:r>
          </w:p>
        </w:tc>
      </w:tr>
    </w:tbl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 w:rsidRPr="00094C7F">
        <w:rPr>
          <w:b/>
          <w:bCs/>
        </w:rPr>
        <w:t xml:space="preserve">ΤΜΗΜΑ: </w:t>
      </w:r>
      <w:r>
        <w:rPr>
          <w:b/>
          <w:bCs/>
        </w:rPr>
        <w:t>ΟΙΚΟΝΟΜΙΚΟ</w:t>
      </w:r>
    </w:p>
    <w:p w:rsidR="00D040ED" w:rsidRPr="00B24578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>
        <w:rPr>
          <w:b/>
          <w:bCs/>
        </w:rPr>
        <w:t>ΠΡΟΜΗΘΕΙΕΣ</w:t>
      </w:r>
    </w:p>
    <w:p w:rsidR="00D040ED" w:rsidRPr="00094C7F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 w:rsidRPr="00094C7F">
        <w:rPr>
          <w:b/>
          <w:bCs/>
        </w:rPr>
        <w:t xml:space="preserve">ΠΛΗΡΟΦΟΡΙΕΣ: </w:t>
      </w:r>
      <w:r>
        <w:rPr>
          <w:b/>
          <w:bCs/>
        </w:rPr>
        <w:t>Ο. ΜΙΧΕΛΗ</w:t>
      </w:r>
    </w:p>
    <w:p w:rsidR="00D040ED" w:rsidRPr="00094C7F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</w:pPr>
      <w:r>
        <w:rPr>
          <w:b/>
          <w:bCs/>
        </w:rPr>
        <w:t xml:space="preserve">ΤΗΛΕΦΩΝΟ   </w:t>
      </w:r>
      <w:r w:rsidRPr="00094C7F">
        <w:rPr>
          <w:b/>
          <w:bCs/>
        </w:rPr>
        <w:t xml:space="preserve"> : </w:t>
      </w:r>
      <w:r>
        <w:t>22543-50129</w:t>
      </w:r>
      <w:r w:rsidRPr="00094C7F">
        <w:t xml:space="preserve">  </w:t>
      </w:r>
    </w:p>
    <w:p w:rsidR="00D040ED" w:rsidRPr="001153C3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</w:pPr>
      <w:r w:rsidRPr="00094C7F">
        <w:rPr>
          <w:b/>
          <w:bCs/>
        </w:rPr>
        <w:t xml:space="preserve">FAX  </w:t>
      </w:r>
      <w:r>
        <w:t xml:space="preserve">               </w:t>
      </w:r>
      <w:r w:rsidRPr="00094C7F">
        <w:t xml:space="preserve">  </w:t>
      </w:r>
      <w:r w:rsidRPr="00094C7F">
        <w:rPr>
          <w:b/>
        </w:rPr>
        <w:t>:</w:t>
      </w:r>
      <w:r>
        <w:t xml:space="preserve"> 22543-501</w:t>
      </w:r>
      <w:r w:rsidRPr="001153C3">
        <w:t>26</w:t>
      </w:r>
    </w:p>
    <w:p w:rsidR="00D040ED" w:rsidRPr="00094C7F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</w:pPr>
      <w:r w:rsidRPr="00094C7F">
        <w:rPr>
          <w:lang w:val="en-US"/>
        </w:rPr>
        <w:t>E</w:t>
      </w:r>
      <w:r w:rsidRPr="00094C7F">
        <w:t>-</w:t>
      </w:r>
      <w:r w:rsidRPr="00094C7F">
        <w:rPr>
          <w:lang w:val="en-US"/>
        </w:rPr>
        <w:t>mail</w:t>
      </w:r>
      <w:r w:rsidRPr="00094C7F">
        <w:t>:</w:t>
      </w:r>
      <w:r w:rsidRPr="001153C3">
        <w:t xml:space="preserve"> </w:t>
      </w:r>
      <w:hyperlink r:id="rId5" w:history="1">
        <w:r w:rsidRPr="00971885">
          <w:rPr>
            <w:rStyle w:val="-"/>
            <w:lang w:val="en-US"/>
          </w:rPr>
          <w:t>promithiongnlimnou</w:t>
        </w:r>
        <w:r w:rsidRPr="001153C3">
          <w:rPr>
            <w:rStyle w:val="-"/>
          </w:rPr>
          <w:t>@</w:t>
        </w:r>
        <w:r w:rsidRPr="00971885">
          <w:rPr>
            <w:rStyle w:val="-"/>
            <w:lang w:val="en-US"/>
          </w:rPr>
          <w:t>gmail</w:t>
        </w:r>
        <w:r w:rsidRPr="001153C3">
          <w:rPr>
            <w:rStyle w:val="-"/>
          </w:rPr>
          <w:t>.</w:t>
        </w:r>
        <w:r w:rsidRPr="00971885">
          <w:rPr>
            <w:rStyle w:val="-"/>
            <w:lang w:val="en-US"/>
          </w:rPr>
          <w:t>com</w:t>
        </w:r>
      </w:hyperlink>
      <w:r w:rsidRPr="001153C3">
        <w:t xml:space="preserve">                                </w:t>
      </w:r>
      <w:r w:rsidRPr="00094C7F">
        <w:t xml:space="preserve"> </w:t>
      </w:r>
      <w:r w:rsidRPr="001153C3">
        <w:t xml:space="preserve">    </w:t>
      </w:r>
    </w:p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276" w:lineRule="auto"/>
        <w:ind w:left="60" w:right="-341" w:hanging="60"/>
        <w:jc w:val="both"/>
        <w:rPr>
          <w:b/>
        </w:rPr>
      </w:pPr>
    </w:p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276" w:lineRule="auto"/>
        <w:ind w:left="60" w:right="-341" w:hanging="60"/>
        <w:jc w:val="both"/>
        <w:rPr>
          <w:b/>
        </w:rPr>
      </w:pPr>
    </w:p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276" w:lineRule="auto"/>
        <w:ind w:left="60" w:right="-341" w:hanging="60"/>
        <w:jc w:val="both"/>
        <w:rPr>
          <w:b/>
        </w:rPr>
      </w:pPr>
    </w:p>
    <w:p w:rsidR="00D040ED" w:rsidRP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276" w:lineRule="auto"/>
        <w:ind w:left="60" w:right="-341" w:hanging="60"/>
        <w:jc w:val="center"/>
        <w:rPr>
          <w:sz w:val="32"/>
          <w:szCs w:val="32"/>
        </w:rPr>
      </w:pPr>
      <w:r>
        <w:rPr>
          <w:sz w:val="32"/>
          <w:szCs w:val="32"/>
        </w:rPr>
        <w:t>ΑΝΑΚΟΙΝΩΣΗ</w:t>
      </w:r>
    </w:p>
    <w:p w:rsidR="00D040ED" w:rsidRPr="00B510C3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744" w:hanging="60"/>
        <w:jc w:val="both"/>
      </w:pPr>
      <w:r w:rsidRPr="00B510C3">
        <w:t xml:space="preserve">              </w:t>
      </w:r>
    </w:p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-52"/>
        <w:jc w:val="both"/>
      </w:pPr>
      <w:r>
        <w:t xml:space="preserve">            Σας ενημερώνουμε ότι σύμφωνα με την  υπ’ </w:t>
      </w:r>
      <w:proofErr w:type="spellStart"/>
      <w:r>
        <w:t>αρίθμ</w:t>
      </w:r>
      <w:proofErr w:type="spellEnd"/>
      <w:r>
        <w:t xml:space="preserve">. </w:t>
      </w:r>
      <w:r w:rsidR="00E42DB0">
        <w:t>9</w:t>
      </w:r>
      <w:r w:rsidR="00E42DB0" w:rsidRPr="00E42DB0">
        <w:rPr>
          <w:vertAlign w:val="superscript"/>
        </w:rPr>
        <w:t>η</w:t>
      </w:r>
      <w:r w:rsidR="00E42DB0">
        <w:t>/24-5-2017 θέμα 1</w:t>
      </w:r>
      <w:r w:rsidR="00E42DB0" w:rsidRPr="00E42DB0">
        <w:rPr>
          <w:vertAlign w:val="superscript"/>
        </w:rPr>
        <w:t>ο</w:t>
      </w:r>
      <w:r w:rsidR="00E42DB0">
        <w:t xml:space="preserve"> </w:t>
      </w:r>
      <w:r>
        <w:t xml:space="preserve">       απόφαση του Συμβουλίου Διοίκησης </w:t>
      </w:r>
      <w:r w:rsidR="00DF7FDF">
        <w:t>του Γενικού Ν</w:t>
      </w:r>
      <w:r>
        <w:t>οσοκομε</w:t>
      </w:r>
      <w:r w:rsidR="00DF7FDF">
        <w:t>ίου- Κ</w:t>
      </w:r>
      <w:r>
        <w:t xml:space="preserve">έντρου Υγείας Λήμνου ο υπ’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3131/2-5-2017 διαγωνισμός για την προμήθεια </w:t>
      </w:r>
      <w:proofErr w:type="spellStart"/>
      <w:r>
        <w:t>ενδοφθάλμιων</w:t>
      </w:r>
      <w:proofErr w:type="spellEnd"/>
      <w:r>
        <w:t xml:space="preserve"> </w:t>
      </w:r>
      <w:proofErr w:type="spellStart"/>
      <w:r>
        <w:t>ενδοφακών</w:t>
      </w:r>
      <w:proofErr w:type="spellEnd"/>
      <w:r>
        <w:t xml:space="preserve"> ματαιώνεται γιατί εκ παραδρομής δεν υπήρξε ανακοίνωση για την ορθή επανάληψη του διαγωνισμού. Ο διαγωνισμός </w:t>
      </w:r>
      <w:r w:rsidR="00E42DB0">
        <w:t xml:space="preserve">θα </w:t>
      </w:r>
      <w:proofErr w:type="spellStart"/>
      <w:r w:rsidR="00E42DB0">
        <w:t>επαναπροκηρυχθεί</w:t>
      </w:r>
      <w:proofErr w:type="spellEnd"/>
      <w:r>
        <w:t xml:space="preserve">. </w:t>
      </w:r>
    </w:p>
    <w:p w:rsidR="00D040ED" w:rsidRDefault="00D040ED" w:rsidP="00D040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-52"/>
        <w:jc w:val="both"/>
      </w:pPr>
    </w:p>
    <w:p w:rsidR="00D040ED" w:rsidRPr="00094C7F" w:rsidRDefault="00D040ED" w:rsidP="00D040ED">
      <w:pPr>
        <w:widowControl w:val="0"/>
        <w:tabs>
          <w:tab w:val="left" w:pos="6271"/>
          <w:tab w:val="left" w:pos="9348"/>
        </w:tabs>
        <w:suppressAutoHyphens/>
        <w:autoSpaceDE w:val="0"/>
        <w:autoSpaceDN w:val="0"/>
        <w:adjustRightInd w:val="0"/>
        <w:spacing w:line="360" w:lineRule="auto"/>
        <w:ind w:right="-58"/>
        <w:jc w:val="both"/>
      </w:pPr>
      <w:r>
        <w:t xml:space="preserve">                                                                            Η Δ/ΝΤΡΙΑ Δ</w:t>
      </w:r>
      <w:r w:rsidRPr="001153C3">
        <w:t>/</w:t>
      </w:r>
      <w:r w:rsidRPr="00094C7F">
        <w:t>ΤΙΚΗΣ ΥΠΗΡΕΣΙΑΣ</w:t>
      </w:r>
      <w:r>
        <w:t xml:space="preserve">                           </w:t>
      </w:r>
      <w:r w:rsidRPr="001153C3">
        <w:t xml:space="preserve">  </w:t>
      </w:r>
    </w:p>
    <w:p w:rsidR="00D040ED" w:rsidRPr="001153C3" w:rsidRDefault="00D040ED" w:rsidP="00D040ED">
      <w:pPr>
        <w:tabs>
          <w:tab w:val="left" w:pos="5760"/>
        </w:tabs>
      </w:pPr>
      <w:r w:rsidRPr="00094C7F">
        <w:t xml:space="preserve">                                                                                                    </w:t>
      </w:r>
    </w:p>
    <w:p w:rsidR="00D040ED" w:rsidRPr="001153C3" w:rsidRDefault="00D040ED" w:rsidP="00D040ED">
      <w:pPr>
        <w:tabs>
          <w:tab w:val="left" w:pos="5760"/>
        </w:tabs>
      </w:pPr>
    </w:p>
    <w:p w:rsidR="00D040ED" w:rsidRDefault="00D040ED" w:rsidP="00D040ED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ind w:right="744"/>
      </w:pPr>
    </w:p>
    <w:p w:rsidR="00D040ED" w:rsidRDefault="00D040ED" w:rsidP="00D040ED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ind w:right="744"/>
      </w:pPr>
    </w:p>
    <w:p w:rsidR="00B764A2" w:rsidRDefault="00D040ED" w:rsidP="00D040ED">
      <w:r>
        <w:t xml:space="preserve">                                                                                         ΠΑΠΑΛΙΑ ΙΣΙΔΩΡΑ                </w:t>
      </w:r>
    </w:p>
    <w:sectPr w:rsidR="00B764A2" w:rsidSect="00B764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0ED"/>
    <w:rsid w:val="00B764A2"/>
    <w:rsid w:val="00D040ED"/>
    <w:rsid w:val="00DF7FDF"/>
    <w:rsid w:val="00E4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040E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040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40E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ithiongnlimno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2017-05-24T11:14:00Z</cp:lastPrinted>
  <dcterms:created xsi:type="dcterms:W3CDTF">2017-05-24T11:05:00Z</dcterms:created>
  <dcterms:modified xsi:type="dcterms:W3CDTF">2017-05-24T11:29:00Z</dcterms:modified>
</cp:coreProperties>
</file>